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91" w:rsidRDefault="00FA7F91" w:rsidP="00FA7F91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7FDF">
        <w:rPr>
          <w:rFonts w:ascii="Times New Roman" w:hAnsi="Times New Roman"/>
          <w:b/>
          <w:sz w:val="28"/>
          <w:szCs w:val="28"/>
          <w:lang w:eastAsia="ru-RU"/>
        </w:rPr>
        <w:t xml:space="preserve">СОВЕТА  АЙДАРОВСКОГО  СЕЛЬСКОГО ПОСЕЛЕНИЯ </w:t>
      </w:r>
    </w:p>
    <w:p w:rsidR="00FA7F91" w:rsidRPr="00AC7FDF" w:rsidRDefault="00FA7F91" w:rsidP="00FA7F91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7FDF">
        <w:rPr>
          <w:rFonts w:ascii="Times New Roman" w:hAnsi="Times New Roman"/>
          <w:b/>
          <w:sz w:val="28"/>
          <w:szCs w:val="28"/>
          <w:lang w:eastAsia="ru-RU"/>
        </w:rPr>
        <w:t>ТЮЛЯЧИНСКОГО МУНИЦИПАЛЬНОГО РАЙОНА</w:t>
      </w:r>
    </w:p>
    <w:p w:rsidR="00FA7F91" w:rsidRPr="00AC7FDF" w:rsidRDefault="00FA7F91" w:rsidP="00FA7F91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7FDF">
        <w:rPr>
          <w:rFonts w:ascii="Times New Roman" w:hAnsi="Times New Roman"/>
          <w:b/>
          <w:sz w:val="28"/>
          <w:szCs w:val="28"/>
          <w:lang w:eastAsia="ru-RU"/>
        </w:rPr>
        <w:t>РЕСПУБЛИКИ  ТАТАРСТАН</w:t>
      </w:r>
    </w:p>
    <w:p w:rsidR="00FA7F91" w:rsidRPr="00302B05" w:rsidRDefault="00FA7F91" w:rsidP="00FA7F91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F91" w:rsidRPr="00302B05" w:rsidRDefault="00FA7F91" w:rsidP="00FA7F91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A7F91" w:rsidRPr="00302B05" w:rsidRDefault="00FA7F91" w:rsidP="00FA7F91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внеочередного заседания четвертого </w:t>
      </w:r>
      <w:r w:rsidRPr="0030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созыва </w:t>
      </w:r>
    </w:p>
    <w:p w:rsidR="00FA7F91" w:rsidRPr="00302B05" w:rsidRDefault="00FA7F91" w:rsidP="00FA7F91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F91" w:rsidRDefault="00FA7F91" w:rsidP="00FA7F91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30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</w:t>
      </w:r>
      <w:r w:rsidRPr="0030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0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30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                                      </w:t>
      </w:r>
      <w:r w:rsidRPr="0030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Айдарово</w:t>
      </w:r>
    </w:p>
    <w:p w:rsidR="00FA7F91" w:rsidRDefault="00FA7F91" w:rsidP="00FA7F91">
      <w:r>
        <w:t xml:space="preserve"> </w:t>
      </w:r>
    </w:p>
    <w:p w:rsidR="00FA7F91" w:rsidRDefault="00FA7F91" w:rsidP="00FA7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30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Айдаровского сельского поселения Тюлячинского муниципального района от 10 ноября 2014 г. № 141 «О земельном налоге».</w:t>
      </w:r>
    </w:p>
    <w:p w:rsidR="00FA7F91" w:rsidRPr="0029241E" w:rsidRDefault="00FA7F91" w:rsidP="00FA7F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41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15 апреля 2019 года №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</w:t>
      </w:r>
      <w:proofErr w:type="gramStart"/>
      <w:r w:rsidRPr="0029241E">
        <w:rPr>
          <w:rFonts w:ascii="Times New Roman" w:hAnsi="Times New Roman" w:cs="Times New Roman"/>
          <w:sz w:val="28"/>
          <w:szCs w:val="28"/>
        </w:rPr>
        <w:t>,</w:t>
      </w:r>
      <w:r w:rsidRPr="00CB1699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Pr="00CB1699">
        <w:rPr>
          <w:rFonts w:ascii="Times New Roman" w:eastAsia="Times New Roman" w:hAnsi="Times New Roman" w:cs="Times New Roman"/>
          <w:sz w:val="28"/>
          <w:szCs w:val="28"/>
        </w:rPr>
        <w:t>едеральны</w:t>
      </w:r>
      <w:r w:rsidRPr="0029241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B169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Pr="0029241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B1699">
        <w:rPr>
          <w:rFonts w:ascii="Times New Roman" w:eastAsia="Times New Roman" w:hAnsi="Times New Roman" w:cs="Times New Roman"/>
          <w:sz w:val="28"/>
          <w:szCs w:val="28"/>
        </w:rPr>
        <w:t xml:space="preserve"> от 29</w:t>
      </w:r>
      <w:r w:rsidRPr="0029241E">
        <w:rPr>
          <w:rFonts w:ascii="Times New Roman" w:eastAsia="Times New Roman" w:hAnsi="Times New Roman" w:cs="Times New Roman"/>
          <w:sz w:val="28"/>
          <w:szCs w:val="28"/>
        </w:rPr>
        <w:t xml:space="preserve"> сентября </w:t>
      </w:r>
      <w:r w:rsidRPr="00CB1699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29241E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CB1699">
        <w:rPr>
          <w:rFonts w:ascii="Times New Roman" w:eastAsia="Times New Roman" w:hAnsi="Times New Roman" w:cs="Times New Roman"/>
          <w:sz w:val="28"/>
          <w:szCs w:val="28"/>
        </w:rPr>
        <w:t xml:space="preserve"> 325-ФЗ</w:t>
      </w:r>
      <w:r w:rsidRPr="0029241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9241E">
        <w:rPr>
          <w:rFonts w:ascii="Times New Roman" w:hAnsi="Times New Roman" w:cs="Times New Roman"/>
          <w:sz w:val="28"/>
          <w:szCs w:val="28"/>
        </w:rPr>
        <w:t xml:space="preserve">О внесении изменений в части первую и вторую Налогового кодекса Российской Федерации», Совет </w:t>
      </w:r>
      <w:r>
        <w:rPr>
          <w:rFonts w:ascii="Times New Roman" w:hAnsi="Times New Roman" w:cs="Times New Roman"/>
          <w:sz w:val="28"/>
          <w:szCs w:val="28"/>
        </w:rPr>
        <w:t xml:space="preserve">Айдаровского </w:t>
      </w:r>
      <w:r w:rsidRPr="0029241E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решил,</w:t>
      </w:r>
    </w:p>
    <w:p w:rsidR="00FA7F91" w:rsidRDefault="00FA7F91" w:rsidP="00FA7F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41E">
        <w:rPr>
          <w:rFonts w:ascii="Times New Roman" w:hAnsi="Times New Roman" w:cs="Times New Roman"/>
          <w:sz w:val="28"/>
          <w:szCs w:val="28"/>
        </w:rPr>
        <w:t xml:space="preserve">1. Внести в 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 Айдаровского</w:t>
      </w:r>
      <w:r w:rsidRPr="0029241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10.11.2014 г. </w:t>
      </w:r>
      <w:r w:rsidRPr="0029241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141</w:t>
      </w:r>
      <w:r w:rsidRPr="0029241E">
        <w:rPr>
          <w:rFonts w:ascii="Times New Roman" w:hAnsi="Times New Roman" w:cs="Times New Roman"/>
          <w:sz w:val="28"/>
          <w:szCs w:val="28"/>
        </w:rPr>
        <w:t xml:space="preserve"> «О земельном налоге» (в редакции решений от </w:t>
      </w:r>
      <w:r w:rsidR="00A3567F">
        <w:rPr>
          <w:rFonts w:ascii="Times New Roman" w:hAnsi="Times New Roman" w:cs="Times New Roman"/>
          <w:sz w:val="28"/>
          <w:szCs w:val="28"/>
        </w:rPr>
        <w:t>15.05.2015 г. № 167, 23.06.2015 г.№176, 30.06.2015 г.№177/1, 19.07.2017 №66</w:t>
      </w:r>
      <w:r w:rsidRPr="0029241E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FA7F91" w:rsidRPr="0029241E" w:rsidRDefault="00FA7F91" w:rsidP="00FA7F91">
      <w:pPr>
        <w:ind w:firstLine="567"/>
        <w:jc w:val="both"/>
        <w:rPr>
          <w:rFonts w:ascii="Times New Roman" w:hAnsi="Times New Roman" w:cs="Times New Roman"/>
          <w:sz w:val="12"/>
          <w:szCs w:val="28"/>
        </w:rPr>
      </w:pPr>
    </w:p>
    <w:p w:rsidR="00FA7F91" w:rsidRDefault="00FA7F91" w:rsidP="00FA7F91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241E">
        <w:rPr>
          <w:sz w:val="28"/>
          <w:szCs w:val="28"/>
        </w:rPr>
        <w:t>1) абзац третий пункта 2 дополнить словами "(за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деятельности)";</w:t>
      </w:r>
    </w:p>
    <w:p w:rsidR="00FA7F91" w:rsidRPr="0029241E" w:rsidRDefault="00FA7F91" w:rsidP="00FA7F91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9241E">
        <w:rPr>
          <w:sz w:val="28"/>
          <w:szCs w:val="28"/>
        </w:rPr>
        <w:t>) абзац четвертый пункта 2 изложить в следующей редакции:</w:t>
      </w:r>
    </w:p>
    <w:p w:rsidR="00FA7F91" w:rsidRDefault="00FA7F91" w:rsidP="00FA7F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41E">
        <w:rPr>
          <w:rFonts w:ascii="Times New Roman" w:hAnsi="Times New Roman" w:cs="Times New Roman"/>
          <w:sz w:val="28"/>
          <w:szCs w:val="28"/>
        </w:rPr>
        <w:t xml:space="preserve">«- 0,1% в отношении земельных участков, не используемых в предпринимательской деятельности, приобретенных (предоставленных) для ведения </w:t>
      </w:r>
      <w:hyperlink r:id="rId4" w:history="1">
        <w:r w:rsidRPr="0029241E">
          <w:rPr>
            <w:rFonts w:ascii="Times New Roman" w:hAnsi="Times New Roman" w:cs="Times New Roman"/>
            <w:sz w:val="28"/>
            <w:szCs w:val="28"/>
          </w:rPr>
          <w:t>личного подсобного хозяйства</w:t>
        </w:r>
      </w:hyperlink>
      <w:r w:rsidRPr="0029241E">
        <w:rPr>
          <w:rFonts w:ascii="Times New Roman" w:hAnsi="Times New Roman" w:cs="Times New Roman"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5" w:history="1">
        <w:r w:rsidRPr="002924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241E">
        <w:rPr>
          <w:rFonts w:ascii="Times New Roman" w:hAnsi="Times New Roman" w:cs="Times New Roman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Федерации";».</w:t>
      </w:r>
      <w:proofErr w:type="gramEnd"/>
    </w:p>
    <w:p w:rsidR="00FA7F91" w:rsidRPr="0029241E" w:rsidRDefault="00FA7F91" w:rsidP="00FA7F91">
      <w:pPr>
        <w:ind w:firstLine="567"/>
        <w:jc w:val="both"/>
        <w:rPr>
          <w:rFonts w:ascii="Times New Roman" w:hAnsi="Times New Roman" w:cs="Times New Roman"/>
          <w:sz w:val="16"/>
          <w:szCs w:val="28"/>
        </w:rPr>
      </w:pPr>
      <w:r w:rsidRPr="00677BFE">
        <w:rPr>
          <w:rFonts w:ascii="Times New Roman" w:hAnsi="Times New Roman" w:cs="Times New Roman"/>
          <w:sz w:val="28"/>
          <w:szCs w:val="28"/>
        </w:rPr>
        <w:lastRenderedPageBreak/>
        <w:t>3) пункт 2 дополнить абзацем 8 следующего содержания: «-</w:t>
      </w:r>
      <w:r>
        <w:rPr>
          <w:rFonts w:ascii="Times New Roman" w:hAnsi="Times New Roman" w:cs="Times New Roman"/>
          <w:sz w:val="28"/>
          <w:szCs w:val="28"/>
        </w:rPr>
        <w:t xml:space="preserve"> 0,3 %</w:t>
      </w:r>
      <w:r w:rsidRPr="00677BF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677BFE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677BFE">
        <w:rPr>
          <w:rFonts w:ascii="Times New Roman" w:hAnsi="Times New Roman" w:cs="Times New Roman"/>
          <w:sz w:val="28"/>
          <w:szCs w:val="28"/>
        </w:rPr>
        <w:t xml:space="preserve"> земельных участков, </w:t>
      </w:r>
      <w:r w:rsidRPr="00677BFE">
        <w:rPr>
          <w:rFonts w:ascii="Times New Roman" w:eastAsia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A7F91" w:rsidRPr="0029241E" w:rsidRDefault="00FA7F91" w:rsidP="00FA7F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41E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</w:t>
      </w:r>
      <w:proofErr w:type="gramStart"/>
      <w:r w:rsidRPr="0029241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9241E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законодательством.</w:t>
      </w:r>
    </w:p>
    <w:p w:rsidR="00FA7F91" w:rsidRPr="0029241E" w:rsidRDefault="00FA7F91" w:rsidP="00FA7F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41E">
        <w:rPr>
          <w:rFonts w:ascii="Times New Roman" w:hAnsi="Times New Roman" w:cs="Times New Roman"/>
          <w:sz w:val="28"/>
          <w:szCs w:val="28"/>
        </w:rPr>
        <w:t>3. Настоящее решение вступает в силу с 1 января 2020 года.</w:t>
      </w:r>
    </w:p>
    <w:p w:rsidR="00FA7F91" w:rsidRDefault="00FA7F91" w:rsidP="00FA7F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41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924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241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  <w:bookmarkStart w:id="0" w:name="_GoBack"/>
      <w:bookmarkEnd w:id="0"/>
    </w:p>
    <w:p w:rsidR="00FA7F91" w:rsidRPr="0029241E" w:rsidRDefault="00FA7F91" w:rsidP="00FA7F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F91" w:rsidRDefault="00FA7F91" w:rsidP="00FA7F91">
      <w:pPr>
        <w:ind w:firstLine="567"/>
        <w:jc w:val="both"/>
      </w:pPr>
      <w:r w:rsidRPr="0029241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Айдаровского </w:t>
      </w:r>
      <w:r w:rsidRPr="002924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9241E">
        <w:rPr>
          <w:rFonts w:ascii="Times New Roman" w:hAnsi="Times New Roman" w:cs="Times New Roman"/>
          <w:sz w:val="28"/>
          <w:szCs w:val="28"/>
        </w:rPr>
        <w:tab/>
      </w:r>
      <w:r w:rsidRPr="0029241E">
        <w:rPr>
          <w:rFonts w:ascii="Times New Roman" w:hAnsi="Times New Roman" w:cs="Times New Roman"/>
          <w:sz w:val="28"/>
          <w:szCs w:val="28"/>
        </w:rPr>
        <w:tab/>
      </w:r>
      <w:r w:rsidRPr="002924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Р.Р. Хазиев</w:t>
      </w:r>
      <w:r w:rsidRPr="0029241E">
        <w:rPr>
          <w:rFonts w:ascii="Times New Roman" w:hAnsi="Times New Roman" w:cs="Times New Roman"/>
          <w:sz w:val="28"/>
          <w:szCs w:val="28"/>
        </w:rPr>
        <w:tab/>
      </w:r>
      <w:r w:rsidRPr="002924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4EE" w:rsidRDefault="002314EE"/>
    <w:sectPr w:rsidR="002314EE" w:rsidSect="0023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91"/>
    <w:rsid w:val="002314EE"/>
    <w:rsid w:val="00A3567F"/>
    <w:rsid w:val="00B84779"/>
    <w:rsid w:val="00DF46C2"/>
    <w:rsid w:val="00FA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F91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customStyle="1" w:styleId="headertext">
    <w:name w:val="headertext"/>
    <w:basedOn w:val="a"/>
    <w:rsid w:val="00FA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C78A57D1D05661876CB0AF1AE7D36568D5161FDB4E7AED600062EC48CD9C852E99E309053DAB3763F8011740LFd5M" TargetMode="External"/><Relationship Id="rId4" Type="http://schemas.openxmlformats.org/officeDocument/2006/relationships/hyperlink" Target="consultantplus://offline/ref=F6C78A57D1D05661876CB0AF1AE7D36568D5161FDC467AED600062EC48CD9C853C99BB050735B53461ED574605A9767D6FD5F192857C1C0DL3d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3</cp:revision>
  <dcterms:created xsi:type="dcterms:W3CDTF">2020-11-26T12:15:00Z</dcterms:created>
  <dcterms:modified xsi:type="dcterms:W3CDTF">2020-11-27T05:31:00Z</dcterms:modified>
</cp:coreProperties>
</file>